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6B" w:rsidRDefault="0085376B" w:rsidP="0085376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b/>
          <w:sz w:val="28"/>
          <w:szCs w:val="28"/>
          <w:lang w:eastAsia="en-US"/>
        </w:rPr>
        <w:t>Перечень</w:t>
      </w:r>
    </w:p>
    <w:p w:rsidR="0085376B" w:rsidRDefault="0085376B" w:rsidP="0085376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5376B">
        <w:rPr>
          <w:rFonts w:ascii="Times New Roman" w:eastAsiaTheme="minorHAnsi" w:hAnsi="Times New Roman"/>
          <w:b/>
          <w:sz w:val="28"/>
          <w:szCs w:val="28"/>
          <w:lang w:eastAsia="en-US"/>
        </w:rPr>
        <w:t>обязательных исследований и заключений, необходимых для госпитализации пациентов в плановом порядке</w:t>
      </w:r>
    </w:p>
    <w:p w:rsidR="00056919" w:rsidRPr="0085376B" w:rsidRDefault="00056919" w:rsidP="0085376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5376B" w:rsidRPr="004A2FAA" w:rsidRDefault="0085376B" w:rsidP="0085376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- документ, удостоверяющий личность (паспорт, свидетельство о рождении ребёнка, паспорт законного представителя ребёнка); </w:t>
      </w:r>
    </w:p>
    <w:p w:rsidR="0085376B" w:rsidRDefault="0085376B" w:rsidP="0085376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- полис добровольного  медицинского страхования (ДМС), полис обязательного медицинского страхования (ОМС)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5376B" w:rsidRPr="004A2FAA" w:rsidRDefault="0085376B" w:rsidP="0085376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- детям, помощь оказывается при предъявлении свидетельства о рождении, паспорта законного представителя ребенка;</w:t>
      </w:r>
    </w:p>
    <w:p w:rsidR="0085376B" w:rsidRPr="004A2FAA" w:rsidRDefault="0085376B" w:rsidP="0085376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- направление врача-специалиста;</w:t>
      </w:r>
    </w:p>
    <w:p w:rsidR="0085376B" w:rsidRPr="004A2FAA" w:rsidRDefault="0085376B" w:rsidP="0085376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- выписка из прошлых госпитализаций, если таковые были;</w:t>
      </w:r>
    </w:p>
    <w:p w:rsidR="0085376B" w:rsidRDefault="0085376B" w:rsidP="0085376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- результаты </w:t>
      </w:r>
      <w:proofErr w:type="spellStart"/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догоспитального</w:t>
      </w:r>
      <w:proofErr w:type="spellEnd"/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обследования:</w:t>
      </w:r>
    </w:p>
    <w:p w:rsidR="0085376B" w:rsidRPr="0035436A" w:rsidRDefault="0085376B" w:rsidP="0085376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436A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результаты </w:t>
      </w:r>
      <w:r w:rsidRPr="0035436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лабораторного исследования биоматериала на наличие </w:t>
      </w:r>
      <w:proofErr w:type="spellStart"/>
      <w:r w:rsidRPr="0035436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коронавируса</w:t>
      </w:r>
      <w:proofErr w:type="spellEnd"/>
      <w:r w:rsidRPr="0035436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(мазок из ротоглотки и носоглотки)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 w:rsidRPr="0035436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не ранее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3х</w:t>
      </w:r>
      <w:r w:rsidRPr="0035436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дней до госпитализации больного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 w:rsidRPr="0035436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обязательно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;</w:t>
      </w:r>
    </w:p>
    <w:p w:rsidR="0085376B" w:rsidRPr="004A2FAA" w:rsidRDefault="0085376B" w:rsidP="0085376B">
      <w:pPr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детям: справка об отсутствии контактов с инфекционными больными в течение 21 дня до госпитализации (действительна 3 дня с момента выдачи);</w:t>
      </w:r>
    </w:p>
    <w:p w:rsidR="0085376B" w:rsidRPr="004A2FAA" w:rsidRDefault="0085376B" w:rsidP="0085376B">
      <w:pPr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взрослым и подросткам от 15 лет и старше - результат флюорографии органов грудной полости (действителен в течение 1 года);</w:t>
      </w:r>
    </w:p>
    <w:p w:rsidR="0085376B" w:rsidRPr="004A2FAA" w:rsidRDefault="0085376B" w:rsidP="0085376B">
      <w:pPr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исследования крови на сифилис (кровь на RW) - действителен в течение 1 месяца;</w:t>
      </w:r>
    </w:p>
    <w:p w:rsidR="0085376B" w:rsidRPr="004A2FAA" w:rsidRDefault="0085376B" w:rsidP="0085376B">
      <w:pPr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 общего анализа мочи (действителен в течение 7 дней); </w:t>
      </w:r>
    </w:p>
    <w:p w:rsidR="0085376B" w:rsidRPr="004A2FAA" w:rsidRDefault="0085376B" w:rsidP="0085376B">
      <w:pPr>
        <w:tabs>
          <w:tab w:val="left" w:pos="0"/>
          <w:tab w:val="left" w:pos="142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 клинического  анализа крови, тромбоциты (действителен в течение </w:t>
      </w:r>
      <w:r w:rsidR="00056919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дней); </w:t>
      </w:r>
    </w:p>
    <w:p w:rsidR="0085376B" w:rsidRPr="004A2FAA" w:rsidRDefault="0085376B" w:rsidP="0085376B">
      <w:pPr>
        <w:tabs>
          <w:tab w:val="left" w:pos="0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 крови на </w:t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СПИД, маркеры крови на гепатит B, C  (действителен в течение 1 года); </w:t>
      </w:r>
    </w:p>
    <w:p w:rsidR="0085376B" w:rsidRPr="004A2FAA" w:rsidRDefault="0085376B" w:rsidP="0085376B">
      <w:pPr>
        <w:tabs>
          <w:tab w:val="left" w:pos="0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 ЭКГ (действителен в течение 1 месяца); </w:t>
      </w:r>
    </w:p>
    <w:p w:rsidR="0085376B" w:rsidRPr="004A2FAA" w:rsidRDefault="0085376B" w:rsidP="0085376B">
      <w:pPr>
        <w:tabs>
          <w:tab w:val="left" w:pos="0"/>
        </w:tabs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результаты биохимического анализа крови, </w:t>
      </w:r>
      <w:proofErr w:type="spellStart"/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коагулограмма</w:t>
      </w:r>
      <w:proofErr w:type="spellEnd"/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общий белок, </w:t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глюкоза крови, </w:t>
      </w:r>
      <w:proofErr w:type="spellStart"/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биллирубин</w:t>
      </w:r>
      <w:proofErr w:type="spellEnd"/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, АЛТ, АСТ, мочевина, </w:t>
      </w:r>
      <w:proofErr w:type="spellStart"/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креатинин</w:t>
      </w:r>
      <w:proofErr w:type="spellEnd"/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, амилаза, калий, кальций, натрий, хлор, группа крови, резус-фактор, ПТИ, ПТВ, фибриноген (действительны в течение 10 дней);</w:t>
      </w:r>
      <w:proofErr w:type="gramEnd"/>
    </w:p>
    <w:p w:rsidR="0085376B" w:rsidRDefault="0085376B" w:rsidP="0085376B">
      <w:pPr>
        <w:tabs>
          <w:tab w:val="left" w:pos="0"/>
        </w:tabs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заключение терапевта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(не более 10 дней);</w:t>
      </w:r>
    </w:p>
    <w:p w:rsidR="0085376B" w:rsidRDefault="0085376B" w:rsidP="0085376B">
      <w:pPr>
        <w:tabs>
          <w:tab w:val="left" w:pos="0"/>
        </w:tabs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заключение педиатра </w:t>
      </w: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t>(не более 10 дней);</w:t>
      </w:r>
    </w:p>
    <w:p w:rsidR="00E66515" w:rsidRDefault="00E66515" w:rsidP="0085376B">
      <w:pPr>
        <w:tabs>
          <w:tab w:val="left" w:pos="0"/>
        </w:tabs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2FAA">
        <w:rPr>
          <w:rFonts w:ascii="Times New Roman" w:eastAsiaTheme="minorHAnsi" w:hAnsi="Times New Roman"/>
          <w:sz w:val="28"/>
          <w:szCs w:val="28"/>
          <w:lang w:eastAsia="en-US"/>
        </w:rPr>
        <w:sym w:font="Symbol" w:char="F0B7"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МРТ, КТ. ФГС -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показаниям</w:t>
      </w:r>
    </w:p>
    <w:sectPr w:rsidR="00E6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6B"/>
    <w:rsid w:val="00056919"/>
    <w:rsid w:val="00214944"/>
    <w:rsid w:val="002F2E9B"/>
    <w:rsid w:val="00375169"/>
    <w:rsid w:val="0039712B"/>
    <w:rsid w:val="00434960"/>
    <w:rsid w:val="004C643B"/>
    <w:rsid w:val="0085376B"/>
    <w:rsid w:val="008D6FCC"/>
    <w:rsid w:val="00A3074D"/>
    <w:rsid w:val="00C11C02"/>
    <w:rsid w:val="00D85645"/>
    <w:rsid w:val="00E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Людмила Сергеевна</dc:creator>
  <cp:lastModifiedBy>Лапшина Людмила Сергеевна</cp:lastModifiedBy>
  <cp:revision>4</cp:revision>
  <dcterms:created xsi:type="dcterms:W3CDTF">2021-04-28T11:20:00Z</dcterms:created>
  <dcterms:modified xsi:type="dcterms:W3CDTF">2021-04-29T05:42:00Z</dcterms:modified>
</cp:coreProperties>
</file>